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F258D" w14:textId="043B37C1" w:rsidR="00665CD4" w:rsidRPr="00665CD4" w:rsidRDefault="00665CD4" w:rsidP="00665CD4">
      <w:pPr>
        <w:spacing w:after="0" w:line="240" w:lineRule="auto"/>
        <w:jc w:val="center"/>
        <w:rPr>
          <w:rFonts w:eastAsia="Times New Roman" w:cs="Times New Roman"/>
          <w:b/>
          <w:bCs/>
          <w:color w:val="222222"/>
          <w:kern w:val="0"/>
          <w:sz w:val="36"/>
          <w:szCs w:val="36"/>
          <w:lang w:eastAsia="fr-FR"/>
          <w14:ligatures w14:val="none"/>
        </w:rPr>
      </w:pPr>
      <w:r w:rsidRPr="00665CD4">
        <w:rPr>
          <w:rFonts w:eastAsia="Times New Roman" w:cs="Times New Roman"/>
          <w:b/>
          <w:bCs/>
          <w:color w:val="222222"/>
          <w:kern w:val="0"/>
          <w:sz w:val="36"/>
          <w:szCs w:val="36"/>
          <w:lang w:eastAsia="fr-FR"/>
          <w14:ligatures w14:val="none"/>
        </w:rPr>
        <w:t>OP Décarbonation – Kit de communication</w:t>
      </w:r>
    </w:p>
    <w:p w14:paraId="1A712231" w14:textId="77777777" w:rsidR="00665CD4" w:rsidRDefault="00665CD4" w:rsidP="00665CD4">
      <w:pPr>
        <w:spacing w:after="0" w:line="240" w:lineRule="auto"/>
        <w:jc w:val="center"/>
        <w:rPr>
          <w:rFonts w:eastAsia="Times New Roman" w:cs="Times New Roman"/>
          <w:b/>
          <w:bCs/>
          <w:color w:val="222222"/>
          <w:kern w:val="0"/>
          <w:sz w:val="32"/>
          <w:szCs w:val="32"/>
          <w:lang w:eastAsia="fr-FR"/>
          <w14:ligatures w14:val="none"/>
        </w:rPr>
      </w:pPr>
    </w:p>
    <w:p w14:paraId="39FE0424" w14:textId="2DC30614" w:rsidR="00665CD4" w:rsidRPr="00BE14D3" w:rsidRDefault="00665CD4" w:rsidP="00665CD4">
      <w:pPr>
        <w:spacing w:after="0" w:line="240" w:lineRule="auto"/>
        <w:rPr>
          <w:rFonts w:eastAsia="Times New Roman" w:cs="Times New Roman"/>
          <w:b/>
          <w:bCs/>
          <w:color w:val="222222"/>
          <w:kern w:val="0"/>
          <w:u w:val="single"/>
          <w:lang w:eastAsia="fr-FR"/>
          <w14:ligatures w14:val="none"/>
        </w:rPr>
      </w:pPr>
      <w:r w:rsidRPr="00BE14D3">
        <w:rPr>
          <w:rFonts w:eastAsia="Times New Roman" w:cs="Times New Roman"/>
          <w:b/>
          <w:bCs/>
          <w:color w:val="222222"/>
          <w:kern w:val="0"/>
          <w:u w:val="single"/>
          <w:lang w:eastAsia="fr-FR"/>
          <w14:ligatures w14:val="none"/>
        </w:rPr>
        <w:t>Réseaux sociaux</w:t>
      </w:r>
    </w:p>
    <w:p w14:paraId="70BEA724" w14:textId="0608DDF5" w:rsidR="00665CD4" w:rsidRPr="00BE14D3" w:rsidRDefault="00344BAA" w:rsidP="004C21F1">
      <w:pPr>
        <w:spacing w:after="0" w:line="240" w:lineRule="auto"/>
        <w:ind w:left="70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Vous êtes une PME/PMI qui veut réduire son empreinte carbone</w:t>
      </w:r>
    </w:p>
    <w:p w14:paraId="609746C7" w14:textId="3F7C9BD4" w:rsidR="00665CD4" w:rsidRPr="00BE14D3" w:rsidRDefault="00B840AD" w:rsidP="004C21F1">
      <w:pPr>
        <w:spacing w:after="0" w:line="240" w:lineRule="auto"/>
        <w:ind w:left="70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Bénéficiez d’une évaluation gratuite de vos principales émissions de CO2</w:t>
      </w:r>
      <w:r w:rsidR="00E929AA"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 xml:space="preserve"> </w:t>
      </w:r>
    </w:p>
    <w:p w14:paraId="151EC79D" w14:textId="00C5DFE3" w:rsidR="00E929AA" w:rsidRPr="00BE14D3" w:rsidRDefault="00904ADB" w:rsidP="004C21F1">
      <w:pPr>
        <w:spacing w:after="0" w:line="240" w:lineRule="auto"/>
        <w:ind w:left="70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a</w:t>
      </w:r>
      <w:r w:rsidR="00E929AA"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vec votre conseiller CCI</w:t>
      </w:r>
    </w:p>
    <w:p w14:paraId="088624E0" w14:textId="2891212F" w:rsidR="00E929AA" w:rsidRPr="00BE14D3" w:rsidRDefault="00E929AA" w:rsidP="004C21F1">
      <w:pPr>
        <w:spacing w:after="0" w:line="240" w:lineRule="auto"/>
        <w:ind w:left="70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 xml:space="preserve">Et obtenez un plan d’actions </w:t>
      </w:r>
      <w:r w:rsidR="00904ADB"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personnalisé</w:t>
      </w:r>
    </w:p>
    <w:p w14:paraId="0F77318D" w14:textId="77777777" w:rsidR="00665CD4" w:rsidRPr="00BE14D3" w:rsidRDefault="00665CD4" w:rsidP="00665CD4">
      <w:pPr>
        <w:spacing w:after="0" w:line="240" w:lineRule="auto"/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</w:pPr>
    </w:p>
    <w:p w14:paraId="6F30D6A5" w14:textId="70DF9C7C" w:rsidR="00665CD4" w:rsidRPr="00BE14D3" w:rsidRDefault="00665CD4" w:rsidP="00665CD4">
      <w:pPr>
        <w:spacing w:after="0" w:line="240" w:lineRule="auto"/>
        <w:rPr>
          <w:rFonts w:eastAsia="Times New Roman" w:cs="Times New Roman"/>
          <w:b/>
          <w:bCs/>
          <w:color w:val="222222"/>
          <w:kern w:val="0"/>
          <w:u w:val="single"/>
          <w:lang w:eastAsia="fr-FR"/>
          <w14:ligatures w14:val="none"/>
        </w:rPr>
      </w:pPr>
      <w:r w:rsidRPr="00BE14D3">
        <w:rPr>
          <w:rFonts w:eastAsia="Times New Roman" w:cs="Times New Roman"/>
          <w:b/>
          <w:bCs/>
          <w:color w:val="222222"/>
          <w:kern w:val="0"/>
          <w:u w:val="single"/>
          <w:lang w:eastAsia="fr-FR"/>
          <w14:ligatures w14:val="none"/>
        </w:rPr>
        <w:t>Print</w:t>
      </w:r>
    </w:p>
    <w:p w14:paraId="3B51D547" w14:textId="77777777" w:rsidR="00665CD4" w:rsidRPr="00BE14D3" w:rsidRDefault="00665CD4" w:rsidP="00665CD4">
      <w:pPr>
        <w:spacing w:after="0" w:line="240" w:lineRule="auto"/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</w:pPr>
    </w:p>
    <w:p w14:paraId="65BE4026" w14:textId="67644CB9" w:rsidR="00904ADB" w:rsidRPr="00BE14D3" w:rsidRDefault="00904ADB" w:rsidP="00665CD4">
      <w:pPr>
        <w:spacing w:after="0" w:line="240" w:lineRule="auto"/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>Page 1 </w:t>
      </w:r>
    </w:p>
    <w:p w14:paraId="62070AE0" w14:textId="3CE54AFE" w:rsidR="00536946" w:rsidRPr="00BE14D3" w:rsidRDefault="00DB2816" w:rsidP="004C21F1">
      <w:pPr>
        <w:spacing w:after="0" w:line="240" w:lineRule="auto"/>
        <w:ind w:left="708"/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>A</w:t>
      </w:r>
      <w:r w:rsidR="0048536A"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>ccélérons votre parcours de décarbonation !</w:t>
      </w:r>
    </w:p>
    <w:p w14:paraId="7F40A6B0" w14:textId="3E6D62CF" w:rsidR="00536946" w:rsidRPr="00BE14D3" w:rsidRDefault="00536946" w:rsidP="004C21F1">
      <w:pPr>
        <w:spacing w:after="0" w:line="240" w:lineRule="auto"/>
        <w:ind w:left="70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Votre CCI vous accompagne</w:t>
      </w:r>
    </w:p>
    <w:p w14:paraId="7089C2F6" w14:textId="77777777" w:rsidR="00536946" w:rsidRDefault="00536946" w:rsidP="00665CD4">
      <w:pPr>
        <w:spacing w:after="0" w:line="240" w:lineRule="auto"/>
        <w:rPr>
          <w:rFonts w:eastAsia="Times New Roman" w:cs="Times New Roman"/>
          <w:color w:val="222222"/>
          <w:kern w:val="0"/>
          <w:lang w:eastAsia="fr-FR"/>
          <w14:ligatures w14:val="none"/>
        </w:rPr>
      </w:pPr>
    </w:p>
    <w:p w14:paraId="30751955" w14:textId="77777777" w:rsidR="0013566A" w:rsidRPr="00BE14D3" w:rsidRDefault="0013566A" w:rsidP="00665CD4">
      <w:pPr>
        <w:spacing w:after="0" w:line="240" w:lineRule="auto"/>
        <w:rPr>
          <w:rFonts w:eastAsia="Times New Roman" w:cs="Times New Roman"/>
          <w:color w:val="222222"/>
          <w:kern w:val="0"/>
          <w:lang w:eastAsia="fr-FR"/>
          <w14:ligatures w14:val="none"/>
        </w:rPr>
      </w:pPr>
    </w:p>
    <w:p w14:paraId="59B10FB8" w14:textId="1901889C" w:rsidR="00665CD4" w:rsidRPr="00BE14D3" w:rsidRDefault="00536946" w:rsidP="00665CD4">
      <w:pPr>
        <w:spacing w:after="0" w:line="240" w:lineRule="auto"/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>Page 2</w:t>
      </w:r>
    </w:p>
    <w:p w14:paraId="27A23404" w14:textId="437B28C9" w:rsidR="0066741E" w:rsidRPr="00BE14D3" w:rsidRDefault="0056032E" w:rsidP="004C21F1">
      <w:pPr>
        <w:spacing w:after="0" w:line="240" w:lineRule="auto"/>
        <w:ind w:left="708"/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>Votre CCI, accélérateur de votre transition écologique</w:t>
      </w:r>
    </w:p>
    <w:p w14:paraId="07B4966A" w14:textId="48809703" w:rsidR="00D15B40" w:rsidRPr="00BE14D3" w:rsidRDefault="00D15B40" w:rsidP="004C21F1">
      <w:pPr>
        <w:spacing w:after="0" w:line="240" w:lineRule="auto"/>
        <w:ind w:left="70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Vous voulez réduire votre empreinte carbone</w:t>
      </w:r>
    </w:p>
    <w:p w14:paraId="6C09BACA" w14:textId="75D0CE1C" w:rsidR="00D15B40" w:rsidRPr="00BE14D3" w:rsidRDefault="00D15B40" w:rsidP="004C21F1">
      <w:pPr>
        <w:spacing w:after="0" w:line="240" w:lineRule="auto"/>
        <w:ind w:left="70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Vous êtes une PME ?</w:t>
      </w:r>
    </w:p>
    <w:p w14:paraId="48514B72" w14:textId="0707BED7" w:rsidR="00536946" w:rsidRPr="00BE14D3" w:rsidRDefault="002118F0" w:rsidP="004C21F1">
      <w:pPr>
        <w:spacing w:after="0" w:line="240" w:lineRule="auto"/>
        <w:ind w:left="70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L’évaluation carbone simplifiée est faite pour vous !</w:t>
      </w:r>
    </w:p>
    <w:p w14:paraId="3583A996" w14:textId="1D19DFE2" w:rsidR="002118F0" w:rsidRPr="00BE14D3" w:rsidRDefault="002118F0" w:rsidP="004C21F1">
      <w:pPr>
        <w:spacing w:after="0" w:line="240" w:lineRule="auto"/>
        <w:ind w:left="70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Contactez votre CCI</w:t>
      </w:r>
    </w:p>
    <w:p w14:paraId="042EB4DB" w14:textId="2A57B4FF" w:rsidR="00D102E9" w:rsidRPr="001706AD" w:rsidRDefault="00D102E9" w:rsidP="004C21F1">
      <w:pPr>
        <w:pStyle w:val="Paragraphedeliste"/>
        <w:numPr>
          <w:ilvl w:val="0"/>
          <w:numId w:val="9"/>
        </w:numPr>
        <w:spacing w:after="0" w:line="240" w:lineRule="auto"/>
        <w:ind w:left="142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>Bénéficiez d’une évaluation gratuite avec un conseiller CCI pour qualifier les enjeux prioritaires</w:t>
      </w:r>
      <w:r w:rsidR="00F951D2"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 xml:space="preserve"> de décarbonation</w:t>
      </w:r>
    </w:p>
    <w:p w14:paraId="3AEF2389" w14:textId="12313EFA" w:rsidR="00F951D2" w:rsidRPr="001706AD" w:rsidRDefault="00F951D2" w:rsidP="004C21F1">
      <w:pPr>
        <w:pStyle w:val="Paragraphedeliste"/>
        <w:numPr>
          <w:ilvl w:val="0"/>
          <w:numId w:val="9"/>
        </w:numPr>
        <w:spacing w:after="0" w:line="240" w:lineRule="auto"/>
        <w:ind w:left="142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>Obtenez un plan d’action personnalisé</w:t>
      </w:r>
      <w:r w:rsidR="003C2868"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 xml:space="preserve"> pour être orienté vers les dispositifs d’aide les plus à même de répondre</w:t>
      </w:r>
      <w:r w:rsidR="00BD6D1C"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 xml:space="preserve"> à votre besoin d’accompagnement et de financement</w:t>
      </w:r>
    </w:p>
    <w:p w14:paraId="4D23E196" w14:textId="77777777" w:rsidR="00D102E9" w:rsidRDefault="00D102E9" w:rsidP="00665CD4">
      <w:pPr>
        <w:spacing w:after="0" w:line="240" w:lineRule="auto"/>
        <w:rPr>
          <w:rFonts w:eastAsia="Times New Roman" w:cs="Times New Roman"/>
          <w:color w:val="222222"/>
          <w:kern w:val="0"/>
          <w:lang w:eastAsia="fr-FR"/>
          <w14:ligatures w14:val="none"/>
        </w:rPr>
      </w:pPr>
    </w:p>
    <w:p w14:paraId="63042735" w14:textId="77777777" w:rsidR="0013566A" w:rsidRPr="00BE14D3" w:rsidRDefault="0013566A" w:rsidP="00665CD4">
      <w:pPr>
        <w:spacing w:after="0" w:line="240" w:lineRule="auto"/>
        <w:rPr>
          <w:rFonts w:eastAsia="Times New Roman" w:cs="Times New Roman"/>
          <w:color w:val="222222"/>
          <w:kern w:val="0"/>
          <w:lang w:eastAsia="fr-FR"/>
          <w14:ligatures w14:val="none"/>
        </w:rPr>
      </w:pPr>
    </w:p>
    <w:p w14:paraId="17BE84FC" w14:textId="73D46483" w:rsidR="002118F0" w:rsidRPr="00BE14D3" w:rsidRDefault="00BD6D1C" w:rsidP="00665CD4">
      <w:pPr>
        <w:spacing w:after="0" w:line="240" w:lineRule="auto"/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 xml:space="preserve">Page </w:t>
      </w:r>
      <w:r w:rsidR="0066741E"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>3</w:t>
      </w:r>
    </w:p>
    <w:p w14:paraId="13AC7F61" w14:textId="77777777" w:rsidR="00BD6D1C" w:rsidRPr="00BE14D3" w:rsidRDefault="00BD6D1C" w:rsidP="00665CD4">
      <w:pPr>
        <w:spacing w:after="0" w:line="240" w:lineRule="auto"/>
        <w:rPr>
          <w:rFonts w:eastAsia="Times New Roman" w:cs="Times New Roman"/>
          <w:color w:val="222222"/>
          <w:kern w:val="0"/>
          <w:lang w:eastAsia="fr-FR"/>
          <w14:ligatures w14:val="none"/>
        </w:rPr>
      </w:pPr>
    </w:p>
    <w:p w14:paraId="0D38D4DF" w14:textId="2C729939" w:rsidR="00BD6D1C" w:rsidRPr="00BE14D3" w:rsidRDefault="00BD6D1C" w:rsidP="004C21F1">
      <w:pPr>
        <w:spacing w:after="0" w:line="240" w:lineRule="auto"/>
        <w:ind w:left="708"/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 xml:space="preserve">Pourquoi </w:t>
      </w:r>
      <w:r w:rsidR="0065173D"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>réaliser un</w:t>
      </w:r>
      <w:r w:rsidR="00E1607B"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>e évaluation carbone simplifiée ?</w:t>
      </w:r>
    </w:p>
    <w:p w14:paraId="3B980BD7" w14:textId="2B4C67D0" w:rsidR="00333F40" w:rsidRPr="00BE14D3" w:rsidRDefault="00333F40" w:rsidP="004C21F1">
      <w:pPr>
        <w:shd w:val="clear" w:color="auto" w:fill="FFFFFF"/>
        <w:spacing w:after="0" w:line="240" w:lineRule="auto"/>
        <w:ind w:left="708"/>
        <w:jc w:val="both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Disposer d’une première estimation de votre empreinte carbone, sans vous engager immédiatement dans un Bilan Carbone complet</w:t>
      </w:r>
      <w:r w:rsidR="00936349"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, vous permettra :</w:t>
      </w:r>
    </w:p>
    <w:p w14:paraId="5F26ACF2" w14:textId="5AEBFBBB" w:rsidR="00091EE5" w:rsidRPr="001706AD" w:rsidRDefault="00854087" w:rsidP="004C21F1">
      <w:pPr>
        <w:pStyle w:val="Paragraphedeliste"/>
        <w:numPr>
          <w:ilvl w:val="0"/>
          <w:numId w:val="8"/>
        </w:numPr>
        <w:shd w:val="clear" w:color="auto" w:fill="FFFFFF"/>
        <w:spacing w:after="0" w:line="240" w:lineRule="auto"/>
        <w:ind w:left="142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>d</w:t>
      </w:r>
      <w:r w:rsidR="00936349"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>’</w:t>
      </w:r>
      <w:r w:rsidR="00091EE5"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>entamer une démarche de réduction de votre empreinte carbone pour renforcer votre compétitivité et répondre aux attentes clients</w:t>
      </w:r>
    </w:p>
    <w:p w14:paraId="7A1937CA" w14:textId="696C4C90" w:rsidR="00BD6D1C" w:rsidRPr="001706AD" w:rsidRDefault="00854087" w:rsidP="004C21F1">
      <w:pPr>
        <w:pStyle w:val="Paragraphedeliste"/>
        <w:numPr>
          <w:ilvl w:val="0"/>
          <w:numId w:val="8"/>
        </w:numPr>
        <w:shd w:val="clear" w:color="auto" w:fill="FFFFFF"/>
        <w:spacing w:after="120" w:line="240" w:lineRule="auto"/>
        <w:ind w:left="142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>d’</w:t>
      </w:r>
      <w:r w:rsidR="00091EE5" w:rsidRPr="001706AD">
        <w:rPr>
          <w:rFonts w:eastAsia="Times New Roman" w:cs="Times New Roman"/>
          <w:color w:val="222222"/>
          <w:kern w:val="0"/>
          <w:lang w:eastAsia="fr-FR"/>
          <w14:ligatures w14:val="none"/>
        </w:rPr>
        <w:t>anticiper les exigences réglementaires tout en renforçant votre image auprès de vos parties prenantes</w:t>
      </w:r>
    </w:p>
    <w:p w14:paraId="6813A82C" w14:textId="6E980891" w:rsidR="00BD6D1C" w:rsidRPr="00BE14D3" w:rsidRDefault="00BD6D1C" w:rsidP="004C21F1">
      <w:pPr>
        <w:spacing w:after="0" w:line="240" w:lineRule="auto"/>
        <w:ind w:left="708"/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>Comment se déroule</w:t>
      </w:r>
      <w:r w:rsidR="00867FD8" w:rsidRPr="00BE14D3">
        <w:rPr>
          <w:rFonts w:eastAsia="Times New Roman" w:cs="Times New Roman"/>
          <w:b/>
          <w:bCs/>
          <w:color w:val="222222"/>
          <w:kern w:val="0"/>
          <w:lang w:eastAsia="fr-FR"/>
          <w14:ligatures w14:val="none"/>
        </w:rPr>
        <w:t xml:space="preserve"> l’évaluation carbone simplifiée ?</w:t>
      </w:r>
    </w:p>
    <w:p w14:paraId="763E08EE" w14:textId="77777777" w:rsidR="00142FC4" w:rsidRPr="00BE14D3" w:rsidRDefault="00142FC4" w:rsidP="004C21F1">
      <w:pPr>
        <w:pStyle w:val="Paragraphedeliste"/>
        <w:numPr>
          <w:ilvl w:val="0"/>
          <w:numId w:val="6"/>
        </w:numPr>
        <w:shd w:val="clear" w:color="auto" w:fill="FFFFFF"/>
        <w:spacing w:after="0" w:line="360" w:lineRule="atLeast"/>
        <w:ind w:left="1422" w:hanging="357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Définition du périmètre d’étude</w:t>
      </w:r>
    </w:p>
    <w:p w14:paraId="44E996DC" w14:textId="11737389" w:rsidR="00142FC4" w:rsidRPr="00BE14D3" w:rsidRDefault="00142FC4" w:rsidP="004C21F1">
      <w:pPr>
        <w:pStyle w:val="Paragraphedeliste"/>
        <w:numPr>
          <w:ilvl w:val="0"/>
          <w:numId w:val="6"/>
        </w:numPr>
        <w:shd w:val="clear" w:color="auto" w:fill="FFFFFF"/>
        <w:spacing w:after="0" w:line="360" w:lineRule="atLeast"/>
        <w:ind w:left="1422" w:hanging="357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Collecte des données clés</w:t>
      </w:r>
      <w:r w:rsidR="00600C2D">
        <w:rPr>
          <w:rFonts w:eastAsia="Times New Roman" w:cs="Times New Roman"/>
          <w:color w:val="222222"/>
          <w:kern w:val="0"/>
          <w:lang w:eastAsia="fr-FR"/>
          <w14:ligatures w14:val="none"/>
        </w:rPr>
        <w:t xml:space="preserve"> </w:t>
      </w: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et conversion simplifiée en émissions de CO</w:t>
      </w:r>
      <w:r w:rsidRPr="00BE14D3">
        <w:rPr>
          <w:rFonts w:eastAsia="Times New Roman" w:cs="Times New Roman"/>
          <w:color w:val="222222"/>
          <w:kern w:val="0"/>
          <w:vertAlign w:val="subscript"/>
          <w:lang w:eastAsia="fr-FR"/>
          <w14:ligatures w14:val="none"/>
        </w:rPr>
        <w:t>2</w:t>
      </w: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 xml:space="preserve"> :</w:t>
      </w:r>
    </w:p>
    <w:p w14:paraId="504D4E43" w14:textId="77777777" w:rsidR="00142FC4" w:rsidRPr="00BE14D3" w:rsidRDefault="00142FC4" w:rsidP="004C21F1">
      <w:pPr>
        <w:pStyle w:val="Paragraphedeliste"/>
        <w:numPr>
          <w:ilvl w:val="1"/>
          <w:numId w:val="3"/>
        </w:numPr>
        <w:shd w:val="clear" w:color="auto" w:fill="FFFFFF"/>
        <w:spacing w:after="0" w:line="360" w:lineRule="atLeast"/>
        <w:ind w:left="1502" w:hanging="357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Le scope 1 : émissions directes générées par les combustibles fossiles utilisés par l’entreprise (chaudière gaz/fioul, véhicules thermiques, …) </w:t>
      </w:r>
    </w:p>
    <w:p w14:paraId="40C04019" w14:textId="77777777" w:rsidR="00142FC4" w:rsidRPr="00BE14D3" w:rsidRDefault="00142FC4" w:rsidP="004C21F1">
      <w:pPr>
        <w:pStyle w:val="Paragraphedeliste"/>
        <w:numPr>
          <w:ilvl w:val="1"/>
          <w:numId w:val="3"/>
        </w:numPr>
        <w:shd w:val="clear" w:color="auto" w:fill="FFFFFF"/>
        <w:spacing w:after="0" w:line="360" w:lineRule="atLeast"/>
        <w:ind w:left="1502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Le scope 2 : émissions indirectes générées par la production d’énergie achetée et consommée par l’entreprise (électricité, vapeur, chaleur, froid)</w:t>
      </w:r>
    </w:p>
    <w:p w14:paraId="2A67DE2B" w14:textId="77777777" w:rsidR="00142FC4" w:rsidRPr="00BE14D3" w:rsidRDefault="00142FC4" w:rsidP="004C21F1">
      <w:pPr>
        <w:pStyle w:val="Paragraphedeliste"/>
        <w:numPr>
          <w:ilvl w:val="0"/>
          <w:numId w:val="3"/>
        </w:numPr>
        <w:shd w:val="clear" w:color="auto" w:fill="FFFFFF"/>
        <w:tabs>
          <w:tab w:val="clear" w:pos="720"/>
          <w:tab w:val="num" w:pos="1428"/>
        </w:tabs>
        <w:spacing w:after="0" w:line="360" w:lineRule="atLeast"/>
        <w:ind w:left="1428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Résultats détaillés par postes d’émissions.</w:t>
      </w:r>
    </w:p>
    <w:p w14:paraId="6DC2DE5A" w14:textId="77777777" w:rsidR="00142FC4" w:rsidRDefault="00142FC4" w:rsidP="004C21F1">
      <w:pPr>
        <w:pStyle w:val="Paragraphedeliste"/>
        <w:numPr>
          <w:ilvl w:val="0"/>
          <w:numId w:val="3"/>
        </w:numPr>
        <w:shd w:val="clear" w:color="auto" w:fill="FFFFFF"/>
        <w:tabs>
          <w:tab w:val="clear" w:pos="720"/>
          <w:tab w:val="num" w:pos="1428"/>
        </w:tabs>
        <w:spacing w:after="0" w:line="360" w:lineRule="atLeast"/>
        <w:ind w:left="1422" w:hanging="357"/>
        <w:rPr>
          <w:rFonts w:eastAsia="Times New Roman" w:cs="Times New Roman"/>
          <w:color w:val="222222"/>
          <w:kern w:val="0"/>
          <w:lang w:eastAsia="fr-FR"/>
          <w14:ligatures w14:val="none"/>
        </w:rPr>
      </w:pPr>
      <w:r w:rsidRPr="00BE14D3">
        <w:rPr>
          <w:rFonts w:eastAsia="Times New Roman" w:cs="Times New Roman"/>
          <w:color w:val="222222"/>
          <w:kern w:val="0"/>
          <w:lang w:eastAsia="fr-FR"/>
          <w14:ligatures w14:val="none"/>
        </w:rPr>
        <w:t>Elaboration d’un plan d’actions pour identifier les principaux leviers de réduction des émissions.</w:t>
      </w:r>
    </w:p>
    <w:p w14:paraId="58640093" w14:textId="4B9DD450" w:rsidR="008A1810" w:rsidRPr="00B31CDB" w:rsidRDefault="00142FC4" w:rsidP="004C21F1">
      <w:pPr>
        <w:pStyle w:val="Paragraphedeliste"/>
        <w:numPr>
          <w:ilvl w:val="0"/>
          <w:numId w:val="3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cs="Calibri"/>
          <w:b/>
          <w:bCs/>
          <w:color w:val="0070C0"/>
        </w:rPr>
      </w:pPr>
      <w:r w:rsidRPr="00600C2D">
        <w:rPr>
          <w:rFonts w:eastAsia="Times New Roman" w:cs="Times New Roman"/>
          <w:color w:val="222222"/>
          <w:kern w:val="0"/>
          <w:lang w:eastAsia="fr-FR"/>
          <w14:ligatures w14:val="none"/>
        </w:rPr>
        <w:lastRenderedPageBreak/>
        <w:t xml:space="preserve">Orientation vers </w:t>
      </w:r>
      <w:r w:rsidRPr="00600C2D">
        <w:rPr>
          <w:rFonts w:cs="Calibri"/>
        </w:rPr>
        <w:t>les dispositifs d’aides les plus adaptés pour approfondir votre stratégie de décarbonation et/ou pour réaliser des investissements bas carbone.</w:t>
      </w:r>
    </w:p>
    <w:p w14:paraId="7D09CC33" w14:textId="77777777" w:rsidR="00B31CDB" w:rsidRDefault="00B31CDB" w:rsidP="00B31CDB">
      <w:pPr>
        <w:shd w:val="clear" w:color="auto" w:fill="FFFFFF"/>
        <w:tabs>
          <w:tab w:val="num" w:pos="1428"/>
        </w:tabs>
        <w:spacing w:after="0" w:line="240" w:lineRule="auto"/>
        <w:jc w:val="both"/>
        <w:rPr>
          <w:rFonts w:cs="Calibri"/>
        </w:rPr>
      </w:pPr>
    </w:p>
    <w:p w14:paraId="61DBF80C" w14:textId="77777777" w:rsidR="00B31CDB" w:rsidRDefault="00B31CDB" w:rsidP="00B31CDB">
      <w:pPr>
        <w:shd w:val="clear" w:color="auto" w:fill="FFFFFF"/>
        <w:tabs>
          <w:tab w:val="num" w:pos="1428"/>
        </w:tabs>
        <w:spacing w:after="0" w:line="240" w:lineRule="auto"/>
        <w:jc w:val="both"/>
        <w:rPr>
          <w:rFonts w:cs="Calibri"/>
        </w:rPr>
      </w:pPr>
    </w:p>
    <w:p w14:paraId="63989101" w14:textId="77777777" w:rsidR="00B31CDB" w:rsidRDefault="00B31CDB" w:rsidP="00B31CDB">
      <w:pPr>
        <w:shd w:val="clear" w:color="auto" w:fill="FFFFFF"/>
        <w:tabs>
          <w:tab w:val="num" w:pos="1428"/>
        </w:tabs>
        <w:spacing w:after="0" w:line="240" w:lineRule="auto"/>
        <w:jc w:val="both"/>
        <w:rPr>
          <w:rFonts w:cs="Calibri"/>
        </w:rPr>
      </w:pPr>
    </w:p>
    <w:p w14:paraId="62456E52" w14:textId="77777777" w:rsidR="00B31CDB" w:rsidRDefault="00B31CDB" w:rsidP="00B31CDB">
      <w:pPr>
        <w:shd w:val="clear" w:color="auto" w:fill="FFFFFF"/>
        <w:tabs>
          <w:tab w:val="num" w:pos="1428"/>
        </w:tabs>
        <w:spacing w:after="0" w:line="240" w:lineRule="auto"/>
        <w:jc w:val="both"/>
        <w:rPr>
          <w:rFonts w:cs="Calibri"/>
        </w:rPr>
      </w:pPr>
    </w:p>
    <w:p w14:paraId="2B0F88B7" w14:textId="77777777" w:rsidR="00B31CDB" w:rsidRDefault="00B31CDB" w:rsidP="00B31CDB">
      <w:pPr>
        <w:shd w:val="clear" w:color="auto" w:fill="FFFFFF"/>
        <w:tabs>
          <w:tab w:val="num" w:pos="1428"/>
        </w:tabs>
        <w:spacing w:after="0" w:line="240" w:lineRule="auto"/>
        <w:jc w:val="both"/>
        <w:rPr>
          <w:rFonts w:cs="Calibri"/>
        </w:rPr>
      </w:pPr>
    </w:p>
    <w:p w14:paraId="2D90C150" w14:textId="77777777" w:rsidR="00B31CDB" w:rsidRDefault="00B31CDB" w:rsidP="00B31CDB">
      <w:pPr>
        <w:shd w:val="clear" w:color="auto" w:fill="FFFFFF"/>
        <w:tabs>
          <w:tab w:val="num" w:pos="1428"/>
        </w:tabs>
        <w:spacing w:after="0" w:line="240" w:lineRule="auto"/>
        <w:jc w:val="both"/>
        <w:rPr>
          <w:rFonts w:cs="Calibri"/>
        </w:rPr>
      </w:pPr>
    </w:p>
    <w:p w14:paraId="243654F6" w14:textId="77777777" w:rsidR="00137C34" w:rsidRPr="00137C34" w:rsidRDefault="00137C34" w:rsidP="00137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ja-JP"/>
          <w14:ligatures w14:val="none"/>
        </w:rPr>
        <w:t>Vidéo 1 : Introduction à l'offre</w:t>
      </w:r>
    </w:p>
    <w:p w14:paraId="536614D8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1]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0E3A7425" w14:textId="77777777" w:rsidR="00137C34" w:rsidRPr="00137C34" w:rsidRDefault="00137C34" w:rsidP="00137C34">
      <w:pPr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Logo de la CCI et images de PME en action.</w:t>
      </w:r>
    </w:p>
    <w:p w14:paraId="73866277" w14:textId="5BFDBC2D" w:rsidR="00137C34" w:rsidRPr="00137C34" w:rsidRDefault="00137C34" w:rsidP="00137C34">
      <w:pPr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"Vous êtes une PME/PMI ? Réduisez votre empreinte carbone avec la CCI !"</w:t>
      </w:r>
      <w:r w:rsidR="00AC5187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> </w:t>
      </w:r>
    </w:p>
    <w:p w14:paraId="057C63D3" w14:textId="77777777" w:rsidR="00137C34" w:rsidRPr="00137C34" w:rsidRDefault="00137C34" w:rsidP="00137C34">
      <w:pPr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"Vous êtes une PME/PMI et vous souhaitez réduire votre empreinte carbone ?"</w:t>
      </w:r>
    </w:p>
    <w:p w14:paraId="100E3B0B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2]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0CFBE0FA" w14:textId="77777777" w:rsidR="00137C34" w:rsidRPr="00137C34" w:rsidRDefault="00137C34" w:rsidP="00137C34">
      <w:pPr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Conseiller CCI en discussion avec un chef d'entreprise.</w:t>
      </w:r>
    </w:p>
    <w:p w14:paraId="35F29157" w14:textId="77777777" w:rsidR="00137C34" w:rsidRPr="00137C34" w:rsidRDefault="00137C34" w:rsidP="00137C34">
      <w:pPr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"Évaluation gratuite de vos émissions de CO2"</w:t>
      </w:r>
    </w:p>
    <w:p w14:paraId="35BE8B20" w14:textId="77777777" w:rsidR="00137C34" w:rsidRPr="00137C34" w:rsidRDefault="00137C34" w:rsidP="00137C34">
      <w:pPr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"Bénéficiez d'une évaluation gratuite de vos principales émissions de CO2 avec votre conseiller CCI."</w:t>
      </w:r>
    </w:p>
    <w:p w14:paraId="69EC2044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3]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229EC226" w14:textId="77777777" w:rsidR="00137C34" w:rsidRPr="00137C34" w:rsidRDefault="00137C34" w:rsidP="00137C34">
      <w:pPr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Plan d'actions personnalisé.</w:t>
      </w:r>
    </w:p>
    <w:p w14:paraId="3F8ADF6E" w14:textId="77777777" w:rsidR="00137C34" w:rsidRPr="00137C34" w:rsidRDefault="00137C34" w:rsidP="00137C34">
      <w:pPr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"Obtenez un plan d'actions personnalisé"</w:t>
      </w:r>
    </w:p>
    <w:p w14:paraId="4DAA5E92" w14:textId="77777777" w:rsidR="00137C34" w:rsidRPr="00137C34" w:rsidRDefault="00137C34" w:rsidP="00137C34">
      <w:pPr>
        <w:numPr>
          <w:ilvl w:val="0"/>
          <w:numId w:val="12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"Et obtenez un plan d'actions personnalisé pour accélérer votre parcours de décarbonation."</w:t>
      </w:r>
    </w:p>
    <w:p w14:paraId="1BFAD830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4]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0144786B" w14:textId="77777777" w:rsidR="00137C34" w:rsidRPr="00137C34" w:rsidRDefault="00137C34" w:rsidP="00137C34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Coordonnées de contact.</w:t>
      </w:r>
    </w:p>
    <w:p w14:paraId="3ACC3F38" w14:textId="77777777" w:rsidR="00137C34" w:rsidRPr="00137C34" w:rsidRDefault="00137C34" w:rsidP="00137C34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"Contactez votre CCI dès aujourd'hui ! www.votrecci.fr | 01 23 45 67 89"</w:t>
      </w:r>
    </w:p>
    <w:p w14:paraId="48A2107A" w14:textId="77777777" w:rsidR="00137C34" w:rsidRDefault="00137C34" w:rsidP="00137C34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"Accélérez votre transition écologique. Contactez votre CCI dès aujourd'hui !"</w:t>
      </w:r>
    </w:p>
    <w:p w14:paraId="07EDC602" w14:textId="77777777" w:rsidR="00EA7A15" w:rsidRDefault="00EA7A15" w:rsidP="00EA7A15">
      <w:pPr>
        <w:pBdr>
          <w:bottom w:val="single" w:sz="6" w:space="1" w:color="auto"/>
        </w:pBd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</w:p>
    <w:p w14:paraId="0C5EE20E" w14:textId="77777777" w:rsidR="00137C34" w:rsidRPr="00137C34" w:rsidRDefault="00137C34" w:rsidP="00137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ja-JP"/>
          <w14:ligatures w14:val="none"/>
        </w:rPr>
        <w:t>Vidéo 2 : Pourquoi réaliser une évaluation carbone simplifiée ?</w:t>
      </w:r>
    </w:p>
    <w:p w14:paraId="2F12DC5F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1]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019D0594" w14:textId="77777777" w:rsidR="00137C34" w:rsidRPr="00137C34" w:rsidRDefault="00137C34" w:rsidP="00137C34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Entreprise en activité, images de production.</w:t>
      </w:r>
    </w:p>
    <w:p w14:paraId="7FEBA2CD" w14:textId="77777777" w:rsidR="00137C34" w:rsidRPr="00137C34" w:rsidRDefault="00137C34" w:rsidP="00137C34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"Pourquoi réaliser une évaluation carbone simplifiée ?"</w:t>
      </w:r>
    </w:p>
    <w:p w14:paraId="0DD1A0D7" w14:textId="77777777" w:rsidR="00137C34" w:rsidRPr="00137C34" w:rsidRDefault="00137C34" w:rsidP="00137C34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"Pourquoi réaliser une évaluation carbone simplifiée ?"</w:t>
      </w:r>
    </w:p>
    <w:p w14:paraId="3E141B9E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lastRenderedPageBreak/>
        <w:t>[Scène 2]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24744921" w14:textId="77777777" w:rsidR="00137C34" w:rsidRPr="00137C34" w:rsidRDefault="00137C34" w:rsidP="00137C34">
      <w:pPr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Graphiques montrant la réduction des émissions.</w:t>
      </w:r>
    </w:p>
    <w:p w14:paraId="1C262A77" w14:textId="77777777" w:rsidR="00137C34" w:rsidRPr="00137C34" w:rsidRDefault="00137C34" w:rsidP="00137C34">
      <w:pPr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"Renforcez votre compétitivité"</w:t>
      </w:r>
    </w:p>
    <w:p w14:paraId="7F37E8E6" w14:textId="77777777" w:rsidR="00137C34" w:rsidRPr="00137C34" w:rsidRDefault="00137C34" w:rsidP="00137C34">
      <w:pPr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"Disposer d'une première estimation de votre empreinte carbone vous permet de renforcer votre compétitivité."</w:t>
      </w:r>
    </w:p>
    <w:p w14:paraId="1EEEBF4F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3]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482E0800" w14:textId="77777777" w:rsidR="00137C34" w:rsidRPr="00137C34" w:rsidRDefault="00137C34" w:rsidP="00137C34">
      <w:pPr>
        <w:numPr>
          <w:ilvl w:val="0"/>
          <w:numId w:val="16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Image de clients satisfaits.</w:t>
      </w:r>
    </w:p>
    <w:p w14:paraId="28F5BAB9" w14:textId="77777777" w:rsidR="00137C34" w:rsidRPr="00137C34" w:rsidRDefault="00137C34" w:rsidP="00137C34">
      <w:pPr>
        <w:numPr>
          <w:ilvl w:val="0"/>
          <w:numId w:val="16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"Répondez aux attentes clients"</w:t>
      </w:r>
    </w:p>
    <w:p w14:paraId="7609130F" w14:textId="77777777" w:rsidR="00137C34" w:rsidRPr="00137C34" w:rsidRDefault="00137C34" w:rsidP="00137C34">
      <w:pPr>
        <w:numPr>
          <w:ilvl w:val="0"/>
          <w:numId w:val="16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"Et de répondre aux attentes de vos clients tout en anticipant les exigences réglementaires."</w:t>
      </w:r>
    </w:p>
    <w:p w14:paraId="552D2E12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4]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414D39B0" w14:textId="77777777" w:rsidR="00137C34" w:rsidRPr="00137C34" w:rsidRDefault="00137C34" w:rsidP="00137C34">
      <w:pPr>
        <w:numPr>
          <w:ilvl w:val="0"/>
          <w:numId w:val="17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Coordonnées de contact.</w:t>
      </w:r>
    </w:p>
    <w:p w14:paraId="4AAAE3E9" w14:textId="77777777" w:rsidR="00137C34" w:rsidRPr="00137C34" w:rsidRDefault="00137C34" w:rsidP="00137C34">
      <w:pPr>
        <w:numPr>
          <w:ilvl w:val="0"/>
          <w:numId w:val="17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"Contactez votre CCI dès aujourd'hui ! www.votrecci.fr | 01 23 45 67 89"</w:t>
      </w:r>
    </w:p>
    <w:p w14:paraId="18F64CB8" w14:textId="77777777" w:rsidR="00137C34" w:rsidRDefault="00137C34" w:rsidP="00137C34">
      <w:pPr>
        <w:numPr>
          <w:ilvl w:val="0"/>
          <w:numId w:val="17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"Accélérez votre transition écologique. Contactez votre CCI dès aujourd'hui !"</w:t>
      </w:r>
    </w:p>
    <w:p w14:paraId="73019EF1" w14:textId="77777777" w:rsidR="007957AC" w:rsidRDefault="007957AC" w:rsidP="007957AC">
      <w:pPr>
        <w:pBdr>
          <w:bottom w:val="single" w:sz="6" w:space="1" w:color="auto"/>
        </w:pBd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</w:p>
    <w:p w14:paraId="3BE9F7F9" w14:textId="77777777" w:rsidR="00137C34" w:rsidRPr="00137C34" w:rsidRDefault="00137C34" w:rsidP="00137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ja-JP"/>
          <w14:ligatures w14:val="none"/>
        </w:rPr>
        <w:t>Vidéo 3 : Comment se déroule l'évaluation carbone simplifiée ?</w:t>
      </w:r>
    </w:p>
    <w:p w14:paraId="19DAF017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1]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7F3953A8" w14:textId="77777777" w:rsidR="00137C34" w:rsidRPr="00137C34" w:rsidRDefault="00137C34" w:rsidP="00137C34">
      <w:pPr>
        <w:numPr>
          <w:ilvl w:val="0"/>
          <w:numId w:val="18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Conseiller CCI en réunion avec une entreprise.</w:t>
      </w:r>
    </w:p>
    <w:p w14:paraId="554B41CD" w14:textId="77777777" w:rsidR="00137C34" w:rsidRPr="00137C34" w:rsidRDefault="00137C34" w:rsidP="00137C34">
      <w:pPr>
        <w:numPr>
          <w:ilvl w:val="0"/>
          <w:numId w:val="18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"Comment se déroule l'évaluation carbone simplifiée ?"</w:t>
      </w:r>
    </w:p>
    <w:p w14:paraId="4328335C" w14:textId="77777777" w:rsidR="00137C34" w:rsidRPr="00137C34" w:rsidRDefault="00137C34" w:rsidP="00137C34">
      <w:pPr>
        <w:numPr>
          <w:ilvl w:val="0"/>
          <w:numId w:val="18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"Comment se déroule l'évaluation carbone simplifiée ?"</w:t>
      </w:r>
    </w:p>
    <w:p w14:paraId="78471ABF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2]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5ADA18C8" w14:textId="77777777" w:rsidR="00137C34" w:rsidRPr="00137C34" w:rsidRDefault="00137C34" w:rsidP="00137C34">
      <w:pPr>
        <w:numPr>
          <w:ilvl w:val="0"/>
          <w:numId w:val="19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Collecte de données.</w:t>
      </w:r>
    </w:p>
    <w:p w14:paraId="7BF5932F" w14:textId="77777777" w:rsidR="00137C34" w:rsidRPr="00137C34" w:rsidRDefault="00137C34" w:rsidP="00137C34">
      <w:pPr>
        <w:numPr>
          <w:ilvl w:val="0"/>
          <w:numId w:val="19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"Collecte des données clés"</w:t>
      </w:r>
    </w:p>
    <w:p w14:paraId="171C6CCF" w14:textId="77777777" w:rsidR="00137C34" w:rsidRPr="00137C34" w:rsidRDefault="00137C34" w:rsidP="00137C34">
      <w:pPr>
        <w:numPr>
          <w:ilvl w:val="0"/>
          <w:numId w:val="19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"Définition du périmètre d'étude et collecte des données clés."</w:t>
      </w:r>
    </w:p>
    <w:p w14:paraId="3887090E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3]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2F733F58" w14:textId="77777777" w:rsidR="00137C34" w:rsidRPr="00137C34" w:rsidRDefault="00137C34" w:rsidP="00137C3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Résultats et plan d'actions.</w:t>
      </w:r>
    </w:p>
    <w:p w14:paraId="7351E3F7" w14:textId="77777777" w:rsidR="00137C34" w:rsidRPr="00137C34" w:rsidRDefault="00137C34" w:rsidP="00137C3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"Résultats détaillés et plan d'actions"</w:t>
      </w:r>
    </w:p>
    <w:p w14:paraId="27A36222" w14:textId="77777777" w:rsidR="00137C34" w:rsidRPr="00137C34" w:rsidRDefault="00137C34" w:rsidP="00137C34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"Résultats détaillés par postes d'émissions et élaboration d'un plan d'actions personnalisé."</w:t>
      </w:r>
    </w:p>
    <w:p w14:paraId="41F87F4E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4]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75389BB7" w14:textId="77777777" w:rsidR="00137C34" w:rsidRPr="00137C34" w:rsidRDefault="00137C34" w:rsidP="00137C34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Coordonnées de contact.</w:t>
      </w:r>
    </w:p>
    <w:p w14:paraId="17BAA728" w14:textId="77777777" w:rsidR="00137C34" w:rsidRPr="00137C34" w:rsidRDefault="00137C34" w:rsidP="00137C34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"Contactez votre CCI dès aujourd'hui ! www.votrecci.fr | 01 23 45 67 89"</w:t>
      </w:r>
    </w:p>
    <w:p w14:paraId="6EAB5DC1" w14:textId="77777777" w:rsidR="00137C34" w:rsidRPr="00137C34" w:rsidRDefault="00137C34" w:rsidP="00137C34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lastRenderedPageBreak/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"Accélérez votre transition écologique. Contactez votre CCI dès aujourd'hui !"</w:t>
      </w:r>
    </w:p>
    <w:p w14:paraId="3F38A61B" w14:textId="77777777" w:rsidR="00137C34" w:rsidRPr="00137C34" w:rsidRDefault="00137C34" w:rsidP="00137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ja-JP"/>
          <w14:ligatures w14:val="none"/>
        </w:rPr>
        <w:t>Vidéo 4 : Appel à l'action</w:t>
      </w:r>
    </w:p>
    <w:p w14:paraId="7B493059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1]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41D0BEAB" w14:textId="77777777" w:rsidR="00137C34" w:rsidRPr="00137C34" w:rsidRDefault="00137C34" w:rsidP="00137C34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Logo de la CCI et images de PME en action.</w:t>
      </w:r>
    </w:p>
    <w:p w14:paraId="002F752D" w14:textId="77777777" w:rsidR="00137C34" w:rsidRPr="00137C34" w:rsidRDefault="00137C34" w:rsidP="00137C34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"Contactez votre CCI dès aujourd'hui !"</w:t>
      </w:r>
    </w:p>
    <w:p w14:paraId="37AEE4AA" w14:textId="77777777" w:rsidR="00137C34" w:rsidRPr="00137C34" w:rsidRDefault="00137C34" w:rsidP="00137C34">
      <w:pPr>
        <w:numPr>
          <w:ilvl w:val="0"/>
          <w:numId w:val="22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"Accélérez votre transition écologique. Contactez votre CCI dès aujourd'hui !"</w:t>
      </w:r>
    </w:p>
    <w:p w14:paraId="4B8712C5" w14:textId="77777777" w:rsidR="00137C34" w:rsidRPr="00137C34" w:rsidRDefault="00137C34" w:rsidP="00137C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[Scène 2]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(10 secondes)</w:t>
      </w:r>
    </w:p>
    <w:p w14:paraId="17E7DC98" w14:textId="77777777" w:rsidR="00137C34" w:rsidRPr="00137C34" w:rsidRDefault="00137C34" w:rsidP="00137C34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Visuel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Coordonnées de contact.</w:t>
      </w:r>
    </w:p>
    <w:p w14:paraId="35068292" w14:textId="77777777" w:rsidR="00137C34" w:rsidRPr="00137C34" w:rsidRDefault="00137C34" w:rsidP="00137C34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Texte à l'écran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"www.votrecci.fr | 01 23 45 67 89"</w:t>
      </w:r>
    </w:p>
    <w:p w14:paraId="55CBDC3A" w14:textId="77777777" w:rsidR="00137C34" w:rsidRPr="00137C34" w:rsidRDefault="00137C34" w:rsidP="00137C34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</w:pPr>
      <w:r w:rsidRPr="00137C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ja-JP"/>
          <w14:ligatures w14:val="none"/>
        </w:rPr>
        <w:t>Voix off</w:t>
      </w:r>
      <w:r w:rsidRPr="00137C34">
        <w:rPr>
          <w:rFonts w:ascii="Times New Roman" w:eastAsia="Times New Roman" w:hAnsi="Times New Roman" w:cs="Times New Roman"/>
          <w:kern w:val="0"/>
          <w:sz w:val="24"/>
          <w:szCs w:val="24"/>
          <w:lang w:eastAsia="ja-JP"/>
          <w14:ligatures w14:val="none"/>
        </w:rPr>
        <w:t xml:space="preserve"> : "Visitez notre site web ou appelez-nous au 01 23 45 67 89."</w:t>
      </w:r>
    </w:p>
    <w:p w14:paraId="4596C82E" w14:textId="77777777" w:rsidR="00B31CDB" w:rsidRPr="00B31CDB" w:rsidRDefault="00B31CDB" w:rsidP="00B31CDB">
      <w:pPr>
        <w:shd w:val="clear" w:color="auto" w:fill="FFFFFF"/>
        <w:tabs>
          <w:tab w:val="num" w:pos="1428"/>
        </w:tabs>
        <w:spacing w:after="0" w:line="240" w:lineRule="auto"/>
        <w:jc w:val="both"/>
        <w:rPr>
          <w:rFonts w:cs="Calibri"/>
          <w:b/>
          <w:bCs/>
          <w:color w:val="0070C0"/>
        </w:rPr>
      </w:pPr>
    </w:p>
    <w:sectPr w:rsidR="00B31CDB" w:rsidRPr="00B31CD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1E710" w14:textId="77777777" w:rsidR="0042607F" w:rsidRDefault="0042607F" w:rsidP="00F706EA">
      <w:pPr>
        <w:spacing w:after="0" w:line="240" w:lineRule="auto"/>
      </w:pPr>
      <w:r>
        <w:separator/>
      </w:r>
    </w:p>
  </w:endnote>
  <w:endnote w:type="continuationSeparator" w:id="0">
    <w:p w14:paraId="10611406" w14:textId="77777777" w:rsidR="0042607F" w:rsidRDefault="0042607F" w:rsidP="00F7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1E441" w14:textId="77777777" w:rsidR="0042607F" w:rsidRDefault="0042607F" w:rsidP="00F706EA">
      <w:pPr>
        <w:spacing w:after="0" w:line="240" w:lineRule="auto"/>
      </w:pPr>
      <w:r>
        <w:separator/>
      </w:r>
    </w:p>
  </w:footnote>
  <w:footnote w:type="continuationSeparator" w:id="0">
    <w:p w14:paraId="653685D2" w14:textId="77777777" w:rsidR="0042607F" w:rsidRDefault="0042607F" w:rsidP="00F70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A456F" w14:textId="0C8743D2" w:rsidR="00F706EA" w:rsidRDefault="00F706EA">
    <w:pPr>
      <w:pStyle w:val="En-tte"/>
    </w:pPr>
    <w:r>
      <w:t>DOCUMENT de TRAVAIL 1</w:t>
    </w:r>
    <w:r w:rsidR="00665CD4">
      <w:t>5</w:t>
    </w:r>
    <w:r>
      <w:t>/01/2025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52DF"/>
    <w:multiLevelType w:val="hybridMultilevel"/>
    <w:tmpl w:val="40F09E9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34C8F"/>
    <w:multiLevelType w:val="multilevel"/>
    <w:tmpl w:val="B2E8F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82269"/>
    <w:multiLevelType w:val="multilevel"/>
    <w:tmpl w:val="9598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7502A"/>
    <w:multiLevelType w:val="multilevel"/>
    <w:tmpl w:val="54C2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212F40"/>
    <w:multiLevelType w:val="multilevel"/>
    <w:tmpl w:val="CF2C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D82A5C"/>
    <w:multiLevelType w:val="multilevel"/>
    <w:tmpl w:val="9F52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466031"/>
    <w:multiLevelType w:val="hybridMultilevel"/>
    <w:tmpl w:val="1388A9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051280"/>
    <w:multiLevelType w:val="hybridMultilevel"/>
    <w:tmpl w:val="00B8FCA2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B35F4D"/>
    <w:multiLevelType w:val="hybridMultilevel"/>
    <w:tmpl w:val="FB385898"/>
    <w:lvl w:ilvl="0" w:tplc="F9223E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C75C9"/>
    <w:multiLevelType w:val="multilevel"/>
    <w:tmpl w:val="FF24B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8F0A62"/>
    <w:multiLevelType w:val="multilevel"/>
    <w:tmpl w:val="0E8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452654"/>
    <w:multiLevelType w:val="multilevel"/>
    <w:tmpl w:val="2762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35613"/>
    <w:multiLevelType w:val="multilevel"/>
    <w:tmpl w:val="AFF60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546101"/>
    <w:multiLevelType w:val="multilevel"/>
    <w:tmpl w:val="5AA0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1E7C9F"/>
    <w:multiLevelType w:val="multilevel"/>
    <w:tmpl w:val="6F2A3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2A76D9"/>
    <w:multiLevelType w:val="multilevel"/>
    <w:tmpl w:val="472E2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1D035E"/>
    <w:multiLevelType w:val="hybridMultilevel"/>
    <w:tmpl w:val="FFA8588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E5B92"/>
    <w:multiLevelType w:val="multilevel"/>
    <w:tmpl w:val="6E7AD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607D6A"/>
    <w:multiLevelType w:val="multilevel"/>
    <w:tmpl w:val="373E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B1CC6"/>
    <w:multiLevelType w:val="multilevel"/>
    <w:tmpl w:val="27BE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B86330"/>
    <w:multiLevelType w:val="multilevel"/>
    <w:tmpl w:val="06DC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4D1C07"/>
    <w:multiLevelType w:val="multilevel"/>
    <w:tmpl w:val="AB7E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ptos" w:eastAsia="Times New Roman" w:hAnsi="Apto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1706B9"/>
    <w:multiLevelType w:val="multilevel"/>
    <w:tmpl w:val="20409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2158760">
    <w:abstractNumId w:val="1"/>
  </w:num>
  <w:num w:numId="2" w16cid:durableId="1718510214">
    <w:abstractNumId w:val="14"/>
  </w:num>
  <w:num w:numId="3" w16cid:durableId="1868566810">
    <w:abstractNumId w:val="21"/>
  </w:num>
  <w:num w:numId="4" w16cid:durableId="1849322893">
    <w:abstractNumId w:val="8"/>
  </w:num>
  <w:num w:numId="5" w16cid:durableId="1416318152">
    <w:abstractNumId w:val="6"/>
  </w:num>
  <w:num w:numId="6" w16cid:durableId="488596823">
    <w:abstractNumId w:val="16"/>
  </w:num>
  <w:num w:numId="7" w16cid:durableId="1479033530">
    <w:abstractNumId w:val="2"/>
  </w:num>
  <w:num w:numId="8" w16cid:durableId="470631435">
    <w:abstractNumId w:val="0"/>
  </w:num>
  <w:num w:numId="9" w16cid:durableId="826020224">
    <w:abstractNumId w:val="7"/>
  </w:num>
  <w:num w:numId="10" w16cid:durableId="1799758454">
    <w:abstractNumId w:val="18"/>
  </w:num>
  <w:num w:numId="11" w16cid:durableId="701397690">
    <w:abstractNumId w:val="3"/>
  </w:num>
  <w:num w:numId="12" w16cid:durableId="1538274345">
    <w:abstractNumId w:val="13"/>
  </w:num>
  <w:num w:numId="13" w16cid:durableId="393772835">
    <w:abstractNumId w:val="5"/>
  </w:num>
  <w:num w:numId="14" w16cid:durableId="1779643054">
    <w:abstractNumId w:val="12"/>
  </w:num>
  <w:num w:numId="15" w16cid:durableId="686518314">
    <w:abstractNumId w:val="17"/>
  </w:num>
  <w:num w:numId="16" w16cid:durableId="1277255725">
    <w:abstractNumId w:val="19"/>
  </w:num>
  <w:num w:numId="17" w16cid:durableId="1149980914">
    <w:abstractNumId w:val="4"/>
  </w:num>
  <w:num w:numId="18" w16cid:durableId="1382972032">
    <w:abstractNumId w:val="11"/>
  </w:num>
  <w:num w:numId="19" w16cid:durableId="632102220">
    <w:abstractNumId w:val="9"/>
  </w:num>
  <w:num w:numId="20" w16cid:durableId="1033383067">
    <w:abstractNumId w:val="20"/>
  </w:num>
  <w:num w:numId="21" w16cid:durableId="1228223453">
    <w:abstractNumId w:val="22"/>
  </w:num>
  <w:num w:numId="22" w16cid:durableId="65298784">
    <w:abstractNumId w:val="15"/>
  </w:num>
  <w:num w:numId="23" w16cid:durableId="16194896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029"/>
    <w:rsid w:val="00011E8C"/>
    <w:rsid w:val="000201A6"/>
    <w:rsid w:val="00057756"/>
    <w:rsid w:val="000655DD"/>
    <w:rsid w:val="00091EE5"/>
    <w:rsid w:val="0013566A"/>
    <w:rsid w:val="0013737C"/>
    <w:rsid w:val="00137C34"/>
    <w:rsid w:val="00142FC4"/>
    <w:rsid w:val="00145166"/>
    <w:rsid w:val="0015410D"/>
    <w:rsid w:val="0016326A"/>
    <w:rsid w:val="001706AD"/>
    <w:rsid w:val="00173FA8"/>
    <w:rsid w:val="0017743C"/>
    <w:rsid w:val="0019174A"/>
    <w:rsid w:val="00196ADE"/>
    <w:rsid w:val="00196E46"/>
    <w:rsid w:val="001A16FC"/>
    <w:rsid w:val="001E4F6C"/>
    <w:rsid w:val="001F633F"/>
    <w:rsid w:val="002118F0"/>
    <w:rsid w:val="00216508"/>
    <w:rsid w:val="002404A6"/>
    <w:rsid w:val="00241FF9"/>
    <w:rsid w:val="00262A16"/>
    <w:rsid w:val="0027362C"/>
    <w:rsid w:val="00283AB4"/>
    <w:rsid w:val="0028655C"/>
    <w:rsid w:val="002A5B50"/>
    <w:rsid w:val="002A5D51"/>
    <w:rsid w:val="002F030F"/>
    <w:rsid w:val="003115DB"/>
    <w:rsid w:val="00331589"/>
    <w:rsid w:val="00331FE0"/>
    <w:rsid w:val="00333F40"/>
    <w:rsid w:val="00337B36"/>
    <w:rsid w:val="00344BAA"/>
    <w:rsid w:val="00363F1A"/>
    <w:rsid w:val="003809A2"/>
    <w:rsid w:val="0038348F"/>
    <w:rsid w:val="0038571A"/>
    <w:rsid w:val="003A392A"/>
    <w:rsid w:val="003C2868"/>
    <w:rsid w:val="003D03A4"/>
    <w:rsid w:val="003D354C"/>
    <w:rsid w:val="003D592F"/>
    <w:rsid w:val="003E60DA"/>
    <w:rsid w:val="003F4244"/>
    <w:rsid w:val="0042607F"/>
    <w:rsid w:val="00430549"/>
    <w:rsid w:val="00434230"/>
    <w:rsid w:val="004357EF"/>
    <w:rsid w:val="00452895"/>
    <w:rsid w:val="004576E3"/>
    <w:rsid w:val="0047649A"/>
    <w:rsid w:val="0048536A"/>
    <w:rsid w:val="00486581"/>
    <w:rsid w:val="004A0847"/>
    <w:rsid w:val="004B416F"/>
    <w:rsid w:val="004C21F1"/>
    <w:rsid w:val="00505EBA"/>
    <w:rsid w:val="00527260"/>
    <w:rsid w:val="00536946"/>
    <w:rsid w:val="00547ABC"/>
    <w:rsid w:val="005506D0"/>
    <w:rsid w:val="0055715E"/>
    <w:rsid w:val="0056032E"/>
    <w:rsid w:val="00590492"/>
    <w:rsid w:val="00593BF3"/>
    <w:rsid w:val="005B4E1D"/>
    <w:rsid w:val="005C1EE3"/>
    <w:rsid w:val="005D7309"/>
    <w:rsid w:val="00600C2D"/>
    <w:rsid w:val="00602C85"/>
    <w:rsid w:val="00616029"/>
    <w:rsid w:val="0063652B"/>
    <w:rsid w:val="00651359"/>
    <w:rsid w:val="0065173D"/>
    <w:rsid w:val="00665CD4"/>
    <w:rsid w:val="006663D0"/>
    <w:rsid w:val="0066741E"/>
    <w:rsid w:val="006A2CFB"/>
    <w:rsid w:val="006A6896"/>
    <w:rsid w:val="006A6C57"/>
    <w:rsid w:val="006B04E7"/>
    <w:rsid w:val="006B31D0"/>
    <w:rsid w:val="006F06DD"/>
    <w:rsid w:val="006F49F0"/>
    <w:rsid w:val="006F517E"/>
    <w:rsid w:val="007048A9"/>
    <w:rsid w:val="00727689"/>
    <w:rsid w:val="00761DA7"/>
    <w:rsid w:val="00763847"/>
    <w:rsid w:val="0076631B"/>
    <w:rsid w:val="007957AC"/>
    <w:rsid w:val="007C281A"/>
    <w:rsid w:val="007E046F"/>
    <w:rsid w:val="00806130"/>
    <w:rsid w:val="008142F0"/>
    <w:rsid w:val="00814AD5"/>
    <w:rsid w:val="00833EA8"/>
    <w:rsid w:val="0083441D"/>
    <w:rsid w:val="00854087"/>
    <w:rsid w:val="008551FD"/>
    <w:rsid w:val="00867FD8"/>
    <w:rsid w:val="008A1810"/>
    <w:rsid w:val="008B5DB1"/>
    <w:rsid w:val="008C2B49"/>
    <w:rsid w:val="008C4505"/>
    <w:rsid w:val="008E6E1C"/>
    <w:rsid w:val="008F264C"/>
    <w:rsid w:val="008F5BF7"/>
    <w:rsid w:val="00904ADB"/>
    <w:rsid w:val="00936349"/>
    <w:rsid w:val="00951A68"/>
    <w:rsid w:val="009851B9"/>
    <w:rsid w:val="00993AA0"/>
    <w:rsid w:val="009B3B5E"/>
    <w:rsid w:val="00A13CDB"/>
    <w:rsid w:val="00A27435"/>
    <w:rsid w:val="00A325E5"/>
    <w:rsid w:val="00A80FBE"/>
    <w:rsid w:val="00A818CE"/>
    <w:rsid w:val="00AC5187"/>
    <w:rsid w:val="00AC79E2"/>
    <w:rsid w:val="00B11715"/>
    <w:rsid w:val="00B31CDB"/>
    <w:rsid w:val="00B35004"/>
    <w:rsid w:val="00B43125"/>
    <w:rsid w:val="00B46D57"/>
    <w:rsid w:val="00B470B1"/>
    <w:rsid w:val="00B7408B"/>
    <w:rsid w:val="00B77027"/>
    <w:rsid w:val="00B81571"/>
    <w:rsid w:val="00B840AD"/>
    <w:rsid w:val="00B8414D"/>
    <w:rsid w:val="00B93B69"/>
    <w:rsid w:val="00B97F3D"/>
    <w:rsid w:val="00BD2BE5"/>
    <w:rsid w:val="00BD6D1C"/>
    <w:rsid w:val="00BE14D3"/>
    <w:rsid w:val="00BE574E"/>
    <w:rsid w:val="00BF3DF4"/>
    <w:rsid w:val="00C223FE"/>
    <w:rsid w:val="00C53DA5"/>
    <w:rsid w:val="00C7769D"/>
    <w:rsid w:val="00C92A14"/>
    <w:rsid w:val="00CA0930"/>
    <w:rsid w:val="00CD6CB5"/>
    <w:rsid w:val="00CE5373"/>
    <w:rsid w:val="00D04707"/>
    <w:rsid w:val="00D102E9"/>
    <w:rsid w:val="00D11C74"/>
    <w:rsid w:val="00D15B40"/>
    <w:rsid w:val="00D5508B"/>
    <w:rsid w:val="00D56176"/>
    <w:rsid w:val="00D8218F"/>
    <w:rsid w:val="00DA4449"/>
    <w:rsid w:val="00DA44EA"/>
    <w:rsid w:val="00DB1218"/>
    <w:rsid w:val="00DB2816"/>
    <w:rsid w:val="00E04858"/>
    <w:rsid w:val="00E1607B"/>
    <w:rsid w:val="00E34988"/>
    <w:rsid w:val="00E379CA"/>
    <w:rsid w:val="00E929AA"/>
    <w:rsid w:val="00EA7A15"/>
    <w:rsid w:val="00EC1360"/>
    <w:rsid w:val="00ED6A7B"/>
    <w:rsid w:val="00EE489F"/>
    <w:rsid w:val="00EE7FDA"/>
    <w:rsid w:val="00EF07E3"/>
    <w:rsid w:val="00EF156C"/>
    <w:rsid w:val="00EF3AB2"/>
    <w:rsid w:val="00F1538C"/>
    <w:rsid w:val="00F24F6D"/>
    <w:rsid w:val="00F26079"/>
    <w:rsid w:val="00F42E66"/>
    <w:rsid w:val="00F635DD"/>
    <w:rsid w:val="00F706EA"/>
    <w:rsid w:val="00F93AA5"/>
    <w:rsid w:val="00F951D2"/>
    <w:rsid w:val="00FD1302"/>
    <w:rsid w:val="00FE085C"/>
    <w:rsid w:val="00FF316C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813A"/>
  <w15:chartTrackingRefBased/>
  <w15:docId w15:val="{47958E58-F51C-4D51-B075-0F4EEF77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137C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ja-JP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AD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70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06EA"/>
  </w:style>
  <w:style w:type="paragraph" w:styleId="Pieddepage">
    <w:name w:val="footer"/>
    <w:basedOn w:val="Normal"/>
    <w:link w:val="PieddepageCar"/>
    <w:uiPriority w:val="99"/>
    <w:unhideWhenUsed/>
    <w:rsid w:val="00F70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06EA"/>
  </w:style>
  <w:style w:type="paragraph" w:styleId="Rvision">
    <w:name w:val="Revision"/>
    <w:hidden/>
    <w:uiPriority w:val="99"/>
    <w:semiHidden/>
    <w:rsid w:val="00B35004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137C34"/>
    <w:rPr>
      <w:rFonts w:ascii="Times New Roman" w:eastAsia="Times New Roman" w:hAnsi="Times New Roman" w:cs="Times New Roman"/>
      <w:b/>
      <w:bCs/>
      <w:kern w:val="0"/>
      <w:sz w:val="27"/>
      <w:szCs w:val="27"/>
      <w:lang w:eastAsia="ja-JP"/>
      <w14:ligatures w14:val="none"/>
    </w:rPr>
  </w:style>
  <w:style w:type="paragraph" w:customStyle="1" w:styleId="scriptor-listitemlistlist-51f544f1-21ae-49c4-8936-261cd1551b640">
    <w:name w:val="scriptor-listitemlist!list-51f544f1-21ae-49c4-8936-261cd1551b640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1">
    <w:name w:val="scriptor-listitemlist!list-51f544f1-21ae-49c4-8936-261cd1551b641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2">
    <w:name w:val="scriptor-listitemlist!list-51f544f1-21ae-49c4-8936-261cd1551b642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3">
    <w:name w:val="scriptor-listitemlist!list-51f544f1-21ae-49c4-8936-261cd1551b643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4">
    <w:name w:val="scriptor-listitemlist!list-51f544f1-21ae-49c4-8936-261cd1551b644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5">
    <w:name w:val="scriptor-listitemlist!list-51f544f1-21ae-49c4-8936-261cd1551b645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6">
    <w:name w:val="scriptor-listitemlist!list-51f544f1-21ae-49c4-8936-261cd1551b646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7">
    <w:name w:val="scriptor-listitemlist!list-51f544f1-21ae-49c4-8936-261cd1551b647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8">
    <w:name w:val="scriptor-listitemlist!list-51f544f1-21ae-49c4-8936-261cd1551b648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9">
    <w:name w:val="scriptor-listitemlist!list-51f544f1-21ae-49c4-8936-261cd1551b649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10">
    <w:name w:val="scriptor-listitemlist!list-51f544f1-21ae-49c4-8936-261cd1551b6410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11">
    <w:name w:val="scriptor-listitemlist!list-51f544f1-21ae-49c4-8936-261cd1551b6411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12">
    <w:name w:val="scriptor-listitemlist!list-51f544f1-21ae-49c4-8936-261cd1551b6412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riptor-listitemlistlist-51f544f1-21ae-49c4-8936-261cd1551b6413">
    <w:name w:val="scriptor-listitemlist!list-51f544f1-21ae-49c4-8936-261cd1551b6413"/>
    <w:basedOn w:val="Normal"/>
    <w:rsid w:val="00137C34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7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46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891458">
          <w:marLeft w:val="0"/>
          <w:marRight w:val="0"/>
          <w:marTop w:val="24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3541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8157">
                  <w:marLeft w:val="1440"/>
                  <w:marRight w:val="1440"/>
                  <w:marTop w:val="84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36075">
                  <w:marLeft w:val="360"/>
                  <w:marRight w:val="360"/>
                  <w:marTop w:val="0"/>
                  <w:marBottom w:val="4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4925">
                  <w:marLeft w:val="360"/>
                  <w:marRight w:val="36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56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929591">
                  <w:marLeft w:val="360"/>
                  <w:marRight w:val="360"/>
                  <w:marTop w:val="840"/>
                  <w:marBottom w:val="4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5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7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2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1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477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907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73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5482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216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84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8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75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95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369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401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250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913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36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46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52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90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9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38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81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97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251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832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05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6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3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4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25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43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416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2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4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71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08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9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6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544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23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e1c92c-21ff-40fa-b529-58d93339239a">
      <Terms xmlns="http://schemas.microsoft.com/office/infopath/2007/PartnerControls"/>
    </lcf76f155ced4ddcb4097134ff3c332f>
    <TaxCatchAll xmlns="559fdad3-229c-4548-8a95-e6daaaa37bb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9611CAFB7CF4A8F87A832AA20E046" ma:contentTypeVersion="18" ma:contentTypeDescription="Crée un document." ma:contentTypeScope="" ma:versionID="4ae2780f18c3eedc2bd265982202ee32">
  <xsd:schema xmlns:xsd="http://www.w3.org/2001/XMLSchema" xmlns:xs="http://www.w3.org/2001/XMLSchema" xmlns:p="http://schemas.microsoft.com/office/2006/metadata/properties" xmlns:ns2="0ae1c92c-21ff-40fa-b529-58d93339239a" xmlns:ns3="559fdad3-229c-4548-8a95-e6daaaa37bbe" targetNamespace="http://schemas.microsoft.com/office/2006/metadata/properties" ma:root="true" ma:fieldsID="0b14b16d4b9d74cc553f8935976e0989" ns2:_="" ns3:_="">
    <xsd:import namespace="0ae1c92c-21ff-40fa-b529-58d93339239a"/>
    <xsd:import namespace="559fdad3-229c-4548-8a95-e6daaaa37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1c92c-21ff-40fa-b529-58d933392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e37db17-1001-4eab-ad9f-4c3ff6e64f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fdad3-229c-4548-8a95-e6daaaa37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dff3a0-83c9-4fb0-9f5a-af1cb8d1eea9}" ma:internalName="TaxCatchAll" ma:showField="CatchAllData" ma:web="559fdad3-229c-4548-8a95-e6daaaa37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D076F-AA64-4668-8136-15000C25E0AA}">
  <ds:schemaRefs>
    <ds:schemaRef ds:uri="http://schemas.microsoft.com/office/2006/metadata/properties"/>
    <ds:schemaRef ds:uri="http://schemas.microsoft.com/office/infopath/2007/PartnerControls"/>
    <ds:schemaRef ds:uri="0ae1c92c-21ff-40fa-b529-58d93339239a"/>
    <ds:schemaRef ds:uri="559fdad3-229c-4548-8a95-e6daaaa37bbe"/>
  </ds:schemaRefs>
</ds:datastoreItem>
</file>

<file path=customXml/itemProps2.xml><?xml version="1.0" encoding="utf-8"?>
<ds:datastoreItem xmlns:ds="http://schemas.openxmlformats.org/officeDocument/2006/customXml" ds:itemID="{43CBB932-2BD7-4069-A5A5-6A18E459F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1c92c-21ff-40fa-b529-58d93339239a"/>
    <ds:schemaRef ds:uri="559fdad3-229c-4548-8a95-e6daaaa37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8DF21-86DA-4498-97D7-EA288EFA0B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829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WEBER-HADDAD Valérie</dc:creator>
  <cp:keywords/>
  <dc:description/>
  <cp:lastModifiedBy>Thierry Perrotin</cp:lastModifiedBy>
  <cp:revision>14</cp:revision>
  <cp:lastPrinted>2025-01-08T15:51:00Z</cp:lastPrinted>
  <dcterms:created xsi:type="dcterms:W3CDTF">2025-01-15T15:32:00Z</dcterms:created>
  <dcterms:modified xsi:type="dcterms:W3CDTF">2025-01-22T11:37:00Z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0x0101002069611CAFB7CF4A8F87A832AA20E046</vt:lpwstr>
  </property>
  <property fmtid="{D5CDD505-2E9C-101B-9397-08002B2CF9AE}" pid="3" name="MediaServiceImageTags">
    <vt:lpwstr/>
  </property>
</Properties>
</file>